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ДОГОВОР ПОДРЯДА № ______</w:t>
      </w:r>
    </w:p>
    <w:p>
      <w:r>
        <w:rPr>
          <w:color w:val="6B7680"/>
          <w:sz w:val="18"/>
        </w:rPr>
        <w:t>между исполнителем и заказчиком-физическим лицом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г. ____________________</w:t>
            </w:r>
          </w:p>
        </w:tc>
        <w:tc>
          <w:tcPr>
            <w:tcW w:type="dxa" w:w="4933"/>
          </w:tcPr>
          <w:p>
            <w:r>
              <w:t>«___» ______________ 20__ г.</w:t>
            </w:r>
          </w:p>
        </w:tc>
      </w:tr>
    </w:tbl>
    <w:p/>
    <w:p>
      <w:r>
        <w:t>Гражданин(ка) ______________________________________________, удостоверение личности № ____________, выдано ______________________________________________, зарегистрирован(а) по адресу ______________________________________________, именуемый(ая) в дальнейшем «Заказчик», с одной стороны, и ______________________________________________, ИИН ______________, статус __________________________, именуемый(ая)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spacing w:after="40"/>
      </w:pPr>
      <w:r>
        <w:rPr>
          <w:b/>
          <w:sz w:val="22"/>
        </w:rPr>
        <w:t>1. Предмет договора</w:t>
      </w:r>
    </w:p>
    <w:p>
      <w:pPr>
        <w:spacing w:after="40"/>
      </w:pPr>
      <w:r>
        <w:t>1.1. Исполнитель обязуется по заданию Заказчика выполнить работы, указанные в Приложении № 1 к настоящему договору, и сдать их результат Заказчику, а Заказчик обязуется принять результат работ и оплатить его.</w:t>
      </w:r>
    </w:p>
    <w:p>
      <w:pPr>
        <w:spacing w:after="40"/>
      </w:pPr>
      <w:r>
        <w:t>1.2. Работы выполняются по адресу: ______________________________________________ (далее «Объект»).</w:t>
      </w:r>
    </w:p>
    <w:p>
      <w:pPr>
        <w:spacing w:after="40"/>
      </w:pPr>
      <w:r>
        <w:t>1.3. Перечень, состав и объём работ определяются Приложением № 1 «Перечень работ», которое является неотъемлемой частью настоящего договора.</w:t>
      </w:r>
    </w:p>
    <w:p>
      <w:pPr>
        <w:spacing w:after="40"/>
      </w:pPr>
      <w:r>
        <w:rPr>
          <w:b/>
          <w:sz w:val="22"/>
        </w:rPr>
        <w:t>2. Сроки выполнения работ</w:t>
      </w:r>
    </w:p>
    <w:p>
      <w:pPr>
        <w:spacing w:after="40"/>
      </w:pPr>
      <w:r>
        <w:t>2.1. Начальный срок выполнения работ: «___» ____________ 20__ г.</w:t>
      </w:r>
    </w:p>
    <w:p>
      <w:pPr>
        <w:spacing w:after="40"/>
      </w:pPr>
      <w:r>
        <w:t>2.2. Конечный срок выполнения работ: «___» ____________ 20__ г.</w:t>
      </w:r>
    </w:p>
    <w:p>
      <w:pPr>
        <w:spacing w:after="40"/>
      </w:pPr>
      <w:r>
        <w:t>2.3. Сроки, указанные в пунктах 2.1 и 2.2, могут быть изменены только письменным соглашением Сторон, оформленным дополнительным соглашением к настоящему договору.</w:t>
      </w:r>
    </w:p>
    <w:p>
      <w:pPr>
        <w:spacing w:after="40"/>
      </w:pPr>
      <w:r>
        <w:t>2.4. Если выполнение работ приостановлено по причинам, зависящим от Заказчика, в том числе из-за непредоставления доступа на Объект, материалов или необходимых сведений, сроки продлеваются на срок такой приостановки.</w:t>
      </w:r>
    </w:p>
    <w:p>
      <w:pPr>
        <w:spacing w:after="40"/>
      </w:pPr>
      <w:r>
        <w:rPr>
          <w:b/>
          <w:sz w:val="22"/>
        </w:rPr>
        <w:t>3. Цена работ и порядок оплаты</w:t>
      </w:r>
    </w:p>
    <w:p>
      <w:pPr>
        <w:spacing w:after="40"/>
      </w:pPr>
      <w:r>
        <w:t>3.1. Стоимость работ по настоящему договору составляет ________________ тенге и определяется Приложением № 1.</w:t>
      </w:r>
    </w:p>
    <w:p>
      <w:pPr>
        <w:spacing w:after="40"/>
      </w:pPr>
      <w:r>
        <w:t>3.2. Заказчик уплачивает аванс в размере _______________ тенге в срок до «___» ____________ 20__ г.</w:t>
      </w:r>
    </w:p>
    <w:p>
      <w:pPr>
        <w:spacing w:after="40"/>
      </w:pPr>
      <w:r>
        <w:t>3.3. Оставшуюся часть стоимости работ Заказчик уплачивает в течение ______ дней со дня подписания Сторонами акта выполненных работ.</w:t>
      </w:r>
    </w:p>
    <w:p>
      <w:pPr>
        <w:spacing w:after="40"/>
      </w:pPr>
      <w:r>
        <w:t>3.4. Расчёты производятся наличными деньгами либо переводом на счёт Исполнителя. Способ расчётов Стороны согласовывают дополнительно.</w:t>
      </w:r>
    </w:p>
    <w:p>
      <w:pPr>
        <w:spacing w:after="40"/>
      </w:pPr>
      <w:r>
        <w:rPr>
          <w:b/>
          <w:sz w:val="22"/>
        </w:rPr>
        <w:t>4. Материалы</w:t>
      </w:r>
    </w:p>
    <w:p>
      <w:pPr>
        <w:spacing w:after="40"/>
      </w:pPr>
      <w:r>
        <w:t>4.1. Работы выполняются из материалов Исполнителя / из материалов Заказчика / из материалов Исполнителя и Заказчика согласно Приложению № 1 (нужное указать).</w:t>
      </w:r>
    </w:p>
    <w:p>
      <w:pPr>
        <w:spacing w:after="40"/>
      </w:pPr>
      <w:r>
        <w:t>4.2. Сторона, предоставляющая материалы, отвечает за их надлежащее качество и своевременное предоставление.</w:t>
      </w:r>
    </w:p>
    <w:p>
      <w:pPr>
        <w:spacing w:after="40"/>
      </w:pPr>
      <w:r>
        <w:t>4.3. Исполнитель обязан немедленно предупредить Заказчика и до получения от него указаний приостановить работу при обнаружении непригодности или недоброкачественности предоставленных Заказчиком материалов, а также иных обстоятельств, угрожающих годности результата работ.</w:t>
      </w:r>
    </w:p>
    <w:p>
      <w:pPr>
        <w:spacing w:after="40"/>
      </w:pPr>
      <w:r>
        <w:rPr>
          <w:b/>
          <w:sz w:val="22"/>
        </w:rPr>
        <w:t>5. Порядок сдачи и приёмки работ</w:t>
      </w:r>
    </w:p>
    <w:p>
      <w:pPr>
        <w:spacing w:after="40"/>
      </w:pPr>
      <w:r>
        <w:t>5.1. По завершении работ Исполнитель уведомляет Заказчика о готовности результата к приёмке.</w:t>
      </w:r>
    </w:p>
    <w:p>
      <w:pPr>
        <w:spacing w:after="40"/>
      </w:pPr>
      <w:r>
        <w:t>5.2. Заказчик обязан осмотреть и принять результат работ в течение ______ дней со дня получения уведомления. По итогам приёмки Стороны подписывают акт выполненных работ.</w:t>
      </w:r>
    </w:p>
    <w:p>
      <w:pPr>
        <w:spacing w:after="40"/>
      </w:pPr>
      <w:r>
        <w:t>5.3. При обнаружении недостатков Заказчик указывает их в акте либо в письменных возражениях, направляемых Исполнителю в срок, указанный в пункте 5.2. Сроки устранения недостатков Стороны согласовывают письменно.</w:t>
      </w:r>
    </w:p>
    <w:p>
      <w:pPr>
        <w:spacing w:after="40"/>
      </w:pPr>
      <w:r>
        <w:t>5.4. Если Заказчик в срок, указанный в пункте 5.2, не принял результат работ и не заявил о недостатках, Стороны согласовывают дальнейший порядок приёмки дополнительно.</w:t>
      </w:r>
    </w:p>
    <w:p>
      <w:pPr>
        <w:spacing w:after="40"/>
      </w:pPr>
      <w:r>
        <w:rPr>
          <w:b/>
          <w:sz w:val="22"/>
        </w:rPr>
        <w:t>6. Гарантия</w:t>
      </w:r>
    </w:p>
    <w:p>
      <w:pPr>
        <w:spacing w:after="40"/>
      </w:pPr>
      <w:r>
        <w:t>6.1. Исполнитель гарантирует качество выполненных работ в течение ______ месяцев со дня подписания акта выполненных работ.</w:t>
      </w:r>
    </w:p>
    <w:p>
      <w:pPr>
        <w:spacing w:after="40"/>
      </w:pPr>
      <w:r>
        <w:t>6.2. Гарантия распространяется на работы, выполненные Исполнителем. Гарантия не распространяется на недостатки, возникшие вследствие нормального износа, действий третьих лиц, а также вследствие нарушения Заказчиком правил эксплуатации результата работ.</w:t>
      </w:r>
    </w:p>
    <w:p>
      <w:pPr>
        <w:spacing w:after="40"/>
      </w:pPr>
      <w:r>
        <w:t>6.3. Недостатки, обнаруженные в течение гарантийного срока, Исполнитель устраняет своими силами и за свой счёт в согласованный Сторонами срок.</w:t>
      </w:r>
    </w:p>
    <w:p>
      <w:pPr>
        <w:spacing w:after="40"/>
      </w:pPr>
      <w:r>
        <w:rPr>
          <w:b/>
          <w:sz w:val="22"/>
        </w:rPr>
        <w:t>7. Ответственность Сторон</w:t>
      </w:r>
    </w:p>
    <w:p>
      <w:pPr>
        <w:spacing w:after="40"/>
      </w:pPr>
      <w:r>
        <w:t>7.1. За нарушение конечного срока выполнения работ Исполнитель уплачивает Заказчику неустойку в размере _____ % от стоимости работ за каждый день просрочки, но не более _____ % от стоимости работ.</w:t>
      </w:r>
    </w:p>
    <w:p>
      <w:pPr>
        <w:spacing w:after="40"/>
      </w:pPr>
      <w:r>
        <w:t>7.2. За нарушение сроков оплаты Заказчик уплачивает Исполнителю неустойку в размере _____ % от неоплаченной суммы за каждый день просрочки, но не более _____ % от стоимости работ.</w:t>
      </w:r>
    </w:p>
    <w:p>
      <w:pPr>
        <w:spacing w:after="40"/>
      </w:pPr>
      <w:r>
        <w:t>7.3. Неустойка уплачивается на основании письменного требования пострадавшей Стороны.</w:t>
      </w:r>
    </w:p>
    <w:p>
      <w:pPr>
        <w:spacing w:after="40"/>
      </w:pPr>
      <w:r>
        <w:t>7.4. Если Заказчик заказал работы для личных, семейных или домашних нужд, Стороны исходят из того, что условия настоящего договора, ухудшающие положение Заказчика по сравнению с законодательством о защите прав потребителей, не применяются.</w:t>
      </w:r>
    </w:p>
    <w:p>
      <w:pPr>
        <w:spacing w:after="40"/>
      </w:pPr>
      <w:r>
        <w:rPr>
          <w:b/>
          <w:sz w:val="22"/>
        </w:rPr>
        <w:t>8. Изменение объёма работ</w:t>
      </w:r>
    </w:p>
    <w:p>
      <w:pPr>
        <w:spacing w:after="40"/>
      </w:pPr>
      <w:r>
        <w:t>8.1. Работы, не указанные в Приложении № 1, выполняются на основании письменного соглашения Сторон с указанием их стоимости и влияния на сроки.</w:t>
      </w:r>
    </w:p>
    <w:p>
      <w:pPr>
        <w:spacing w:after="40"/>
      </w:pPr>
      <w:r>
        <w:t>8.2. Изменение Приложения № 1 оформляется новой редакцией приложения, подписанной обеими Сторонами. Прочие условия договора при этом не изменяются.</w:t>
      </w:r>
    </w:p>
    <w:p>
      <w:pPr>
        <w:spacing w:after="40"/>
      </w:pPr>
      <w:r>
        <w:rPr>
          <w:b/>
          <w:sz w:val="22"/>
        </w:rPr>
        <w:t>9. Заключительные положения</w:t>
      </w:r>
    </w:p>
    <w:p>
      <w:pPr>
        <w:spacing w:after="40"/>
      </w:pPr>
      <w:r>
        <w:t>9.1. Договор вступает в силу со дня подписания обеими Сторонами и действует до исполнения Сторонами обязательств.</w:t>
      </w:r>
    </w:p>
    <w:p>
      <w:pPr>
        <w:spacing w:after="40"/>
      </w:pPr>
      <w:r>
        <w:t>9.2. Договор составлен в двух экземплярах, имеющих равную юридическую силу, по одному для каждой Стороны.</w:t>
      </w:r>
    </w:p>
    <w:p>
      <w:pPr>
        <w:spacing w:after="40"/>
      </w:pPr>
      <w:r>
        <w:t>9.3. Приложение № 1 «Перечень работ» является неотъемлемой частью договора.</w:t>
      </w:r>
    </w:p>
    <w:p>
      <w:pPr>
        <w:spacing w:after="40"/>
      </w:pPr>
      <w:r>
        <w:t>9.4. Во всём, что не урегулировано настоящим договором, Стороны руководствуются законодательством Республики Казахстан.</w:t>
      </w:r>
    </w:p>
    <w:p>
      <w:pPr>
        <w:spacing w:after="40"/>
      </w:pPr>
      <w:r>
        <w:rPr>
          <w:b/>
          <w:sz w:val="22"/>
        </w:rPr>
        <w:t>10. Реквизиты и подписи Сторон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Заказчик</w:t>
              <w:br/>
              <w:t>ФИО: ______________________________________________</w:t>
              <w:br/>
              <w:t>Удостоверение личности: ____________________</w:t>
              <w:br/>
              <w:t>Адрес: ______________________________________________</w:t>
              <w:br/>
              <w:t>Телефон: ____________________</w:t>
              <w:br/>
              <w:t>Подпись ____________ / ____________</w:t>
            </w:r>
          </w:p>
        </w:tc>
        <w:tc>
          <w:tcPr>
            <w:tcW w:type="dxa" w:w="4933"/>
          </w:tcPr>
          <w:p>
            <w:r>
              <w:t>Исполнитель</w:t>
              <w:br/>
              <w:t>ФИО: ______________________________________________</w:t>
              <w:br/>
              <w:t>ИИН: ____________________</w:t>
              <w:br/>
              <w:t>Статус: __________________________</w:t>
              <w:br/>
              <w:t>Телефон: ____________________</w:t>
              <w:br/>
              <w:t>Подпись ____________ / 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Составлено в ОңайСмета · onaysmeta.kz</w:t>
      </w:r>
    </w:p>
    <w:p>
      <w:r>
        <w:br w:type="page"/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ПРИЛОЖЕНИЕ № 1. ПЕРЕЧЕНЬ РАБОТ</w:t>
      </w:r>
    </w:p>
    <w:p>
      <w:r>
        <w:rPr>
          <w:color w:val="6B7680"/>
          <w:sz w:val="18"/>
        </w:rPr>
        <w:t>к договору подряда № ______ от «___» ______________ 20__ г.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 работы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 за ед.,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Стоимость,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</w:tbl>
    <w:p/>
    <w:p>
      <w:r>
        <w:rPr>
          <w:b/>
        </w:rPr>
        <w:t>Итого по перечню: __________ тенге</w:t>
      </w:r>
    </w:p>
    <w:p>
      <w:r>
        <w:t>Материалы: ______________________________________________</w:t>
      </w:r>
    </w:p>
    <w:p>
      <w:pPr>
        <w:spacing w:after="40"/>
      </w:pPr>
      <w:r>
        <w:rPr>
          <w:color w:val="6B7680"/>
          <w:sz w:val="18"/>
        </w:rPr>
        <w:t>Приложение является неотъемлемой частью договора подряда и подписывается обеими Сторонами.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Заказчик</w:t>
              <w:br/>
              <w:br/>
              <w:t>Подпись ____________ / ____________</w:t>
            </w:r>
          </w:p>
        </w:tc>
        <w:tc>
          <w:tcPr>
            <w:tcW w:type="dxa" w:w="4933"/>
          </w:tcPr>
          <w:p>
            <w:r>
              <w:t>Исполнитель</w:t>
              <w:br/>
              <w:br/>
              <w:t>Подпись ____________ / 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Составлено в ОңайСмета · onaysmeta.kz</w:t>
      </w:r>
    </w:p>
    <w:p>
      <w:r>
        <w:br w:type="page"/>
      </w:r>
    </w:p>
    <w:p>
      <w:pPr>
        <w:spacing w:after="0"/>
      </w:pPr>
      <w:r>
        <w:rPr>
          <w:b/>
          <w:sz w:val="24"/>
        </w:rPr>
        <w:t>ЗАПОЛНЕННЫЙ ПРИМЕР</w:t>
      </w:r>
    </w:p>
    <w:p>
      <w:pPr>
        <w:spacing w:after="40"/>
      </w:pPr>
      <w:r>
        <w:rPr>
          <w:color w:val="6B7680"/>
          <w:sz w:val="18"/>
        </w:rPr>
        <w:t>Имена, адреса и суммы условные. Номера документов оставлены пустыми намеренно: выдуманный номер в образце недопустим.</w:t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ДОГОВОР ПОДРЯДА № 14</w:t>
      </w:r>
    </w:p>
    <w:p>
      <w:r>
        <w:rPr>
          <w:color w:val="6B7680"/>
          <w:sz w:val="18"/>
        </w:rPr>
        <w:t>между исполнителем и заказчиком-физическим лицом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г. Астана</w:t>
            </w:r>
          </w:p>
        </w:tc>
        <w:tc>
          <w:tcPr>
            <w:tcW w:type="dxa" w:w="4933"/>
          </w:tcPr>
          <w:p>
            <w:r>
              <w:t>«12» августа 2026 г.</w:t>
            </w:r>
          </w:p>
        </w:tc>
      </w:tr>
    </w:tbl>
    <w:p/>
    <w:p>
      <w:r>
        <w:t>Гражданин(ка) Сапаров Марат Нұрланұлы, удостоверение личности № ____________, выдано ____________, зарегистрирован(а) по адресу г. Астана, ул. Кенесары, 22, кв. 41, именуемый(ая) в дальнейшем «Заказчик», с одной стороны, и Сериков Ерлан Асқатұлы, ИИН ____________, статус индивидуальный предприниматель, именуемый(ая)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spacing w:after="40"/>
      </w:pPr>
      <w:r>
        <w:rPr>
          <w:b/>
          <w:sz w:val="22"/>
        </w:rPr>
        <w:t>1. Предмет договора</w:t>
      </w:r>
    </w:p>
    <w:p>
      <w:pPr>
        <w:spacing w:after="40"/>
      </w:pPr>
      <w:r>
        <w:t>1.1. Исполнитель обязуется по заданию Заказчика выполнить работы, указанные в Приложении № 1 к настоящему договору, и сдать их результат Заказчику, а Заказчик обязуется принять результат работ и оплатить его.</w:t>
      </w:r>
    </w:p>
    <w:p>
      <w:pPr>
        <w:spacing w:after="40"/>
      </w:pPr>
      <w:r>
        <w:t>1.2. Работы выполняются по адресу: г. Астана, ул. Кенесары, 22, кв. 41, санузел (далее «Объект»).</w:t>
      </w:r>
    </w:p>
    <w:p>
      <w:pPr>
        <w:spacing w:after="40"/>
      </w:pPr>
      <w:r>
        <w:t>1.3. Перечень, состав и объём работ определяются Приложением № 1 «Перечень работ», которое является неотъемлемой частью настоящего договора.</w:t>
      </w:r>
    </w:p>
    <w:p>
      <w:pPr>
        <w:spacing w:after="40"/>
      </w:pPr>
      <w:r>
        <w:rPr>
          <w:b/>
          <w:sz w:val="22"/>
        </w:rPr>
        <w:t>2. Сроки выполнения работ</w:t>
      </w:r>
    </w:p>
    <w:p>
      <w:pPr>
        <w:spacing w:after="40"/>
      </w:pPr>
      <w:r>
        <w:t>2.1. Начальный срок выполнения работ: «17» августа 2026 г.</w:t>
      </w:r>
    </w:p>
    <w:p>
      <w:pPr>
        <w:spacing w:after="40"/>
      </w:pPr>
      <w:r>
        <w:t>2.2. Конечный срок выполнения работ: «12» сентября 2026 г.</w:t>
      </w:r>
    </w:p>
    <w:p>
      <w:pPr>
        <w:spacing w:after="40"/>
      </w:pPr>
      <w:r>
        <w:t>2.3. Сроки, указанные в пунктах 2.1 и 2.2, могут быть изменены только письменным соглашением Сторон, оформленным дополнительным соглашением к настоящему договору.</w:t>
      </w:r>
    </w:p>
    <w:p>
      <w:pPr>
        <w:spacing w:after="40"/>
      </w:pPr>
      <w:r>
        <w:t>2.4. Если выполнение работ приостановлено по причинам, зависящим от Заказчика, в том числе из-за непредоставления доступа на Объект, материалов или необходимых сведений, сроки продлеваются на срок такой приостановки.</w:t>
      </w:r>
    </w:p>
    <w:p>
      <w:pPr>
        <w:spacing w:after="40"/>
      </w:pPr>
      <w:r>
        <w:rPr>
          <w:b/>
          <w:sz w:val="22"/>
        </w:rPr>
        <w:t>3. Цена работ и порядок оплаты</w:t>
      </w:r>
    </w:p>
    <w:p>
      <w:pPr>
        <w:spacing w:after="40"/>
      </w:pPr>
      <w:r>
        <w:t>3.1. Стоимость работ по настоящему договору составляет 446 600 тенге и определяется Приложением № 1.</w:t>
      </w:r>
    </w:p>
    <w:p>
      <w:pPr>
        <w:spacing w:after="40"/>
      </w:pPr>
      <w:r>
        <w:t>3.2. Заказчик уплачивает аванс в размере 150 000 тенге в срок до «16» августа 2026 г.</w:t>
      </w:r>
    </w:p>
    <w:p>
      <w:pPr>
        <w:spacing w:after="40"/>
      </w:pPr>
      <w:r>
        <w:t>3.3. Оставшуюся часть стоимости работ Заказчик уплачивает в течение 3 дней со дня подписания Сторонами акта выполненных работ.</w:t>
      </w:r>
    </w:p>
    <w:p>
      <w:pPr>
        <w:spacing w:after="40"/>
      </w:pPr>
      <w:r>
        <w:t>3.4. Расчёты производятся наличными деньгами либо переводом на счёт Исполнителя. Способ расчётов Стороны согласовывают дополнительно.</w:t>
      </w:r>
    </w:p>
    <w:p>
      <w:pPr>
        <w:spacing w:after="40"/>
      </w:pPr>
      <w:r>
        <w:rPr>
          <w:b/>
          <w:sz w:val="22"/>
        </w:rPr>
        <w:t>4. Материалы</w:t>
      </w:r>
    </w:p>
    <w:p>
      <w:pPr>
        <w:spacing w:after="40"/>
      </w:pPr>
      <w:r>
        <w:t>4.1. Работы выполняются из материалов Заказчика, за исключением расходных материалов Исполнителя.</w:t>
      </w:r>
    </w:p>
    <w:p>
      <w:pPr>
        <w:spacing w:after="40"/>
      </w:pPr>
      <w:r>
        <w:t>4.2. Сторона, предоставляющая материалы, отвечает за их надлежащее качество и своевременное предоставление.</w:t>
      </w:r>
    </w:p>
    <w:p>
      <w:pPr>
        <w:spacing w:after="40"/>
      </w:pPr>
      <w:r>
        <w:t>4.3. Исполнитель обязан немедленно предупредить Заказчика и до получения от него указаний приостановить работу при обнаружении непригодности или недоброкачественности предоставленных Заказчиком материалов, а также иных обстоятельств, угрожающих годности результата работ.</w:t>
      </w:r>
    </w:p>
    <w:p>
      <w:pPr>
        <w:spacing w:after="40"/>
      </w:pPr>
      <w:r>
        <w:rPr>
          <w:b/>
          <w:sz w:val="22"/>
        </w:rPr>
        <w:t>5. Порядок сдачи и приёмки работ</w:t>
      </w:r>
    </w:p>
    <w:p>
      <w:pPr>
        <w:spacing w:after="40"/>
      </w:pPr>
      <w:r>
        <w:t>5.1. По завершении работ Исполнитель уведомляет Заказчика о готовности результата к приёмке.</w:t>
      </w:r>
    </w:p>
    <w:p>
      <w:pPr>
        <w:spacing w:after="40"/>
      </w:pPr>
      <w:r>
        <w:t>5.2. Заказчик обязан осмотреть и принять результат работ в течение 3 дней со дня получения уведомления. По итогам приёмки Стороны подписывают акт выполненных работ.</w:t>
      </w:r>
    </w:p>
    <w:p>
      <w:pPr>
        <w:spacing w:after="40"/>
      </w:pPr>
      <w:r>
        <w:t>5.3. При обнаружении недостатков Заказчик указывает их в акте либо в письменных возражениях, направляемых Исполнителю в срок, указанный в пункте 5.2. Сроки устранения недостатков Стороны согласовывают письменно.</w:t>
      </w:r>
    </w:p>
    <w:p>
      <w:pPr>
        <w:spacing w:after="40"/>
      </w:pPr>
      <w:r>
        <w:t>5.4. Если Заказчик в срок, указанный в пункте 5.2, не принял результат работ и не заявил о недостатках, Стороны согласовывают дальнейший порядок приёмки дополнительно.</w:t>
      </w:r>
    </w:p>
    <w:p>
      <w:pPr>
        <w:spacing w:after="40"/>
      </w:pPr>
      <w:r>
        <w:rPr>
          <w:b/>
          <w:sz w:val="22"/>
        </w:rPr>
        <w:t>6. Гарантия</w:t>
      </w:r>
    </w:p>
    <w:p>
      <w:pPr>
        <w:spacing w:after="40"/>
      </w:pPr>
      <w:r>
        <w:t>6.1. Исполнитель гарантирует качество выполненных работ в течение 12 месяцев со дня подписания акта выполненных работ.</w:t>
      </w:r>
    </w:p>
    <w:p>
      <w:pPr>
        <w:spacing w:after="40"/>
      </w:pPr>
      <w:r>
        <w:t>6.2. Гарантия распространяется на работы, выполненные Исполнителем. Гарантия не распространяется на недостатки, возникшие вследствие нормального износа, действий третьих лиц, а также вследствие нарушения Заказчиком правил эксплуатации результата работ.</w:t>
      </w:r>
    </w:p>
    <w:p>
      <w:pPr>
        <w:spacing w:after="40"/>
      </w:pPr>
      <w:r>
        <w:t>6.3. Недостатки, обнаруженные в течение гарантийного срока, Исполнитель устраняет своими силами и за свой счёт в согласованный Сторонами срок.</w:t>
      </w:r>
    </w:p>
    <w:p>
      <w:pPr>
        <w:spacing w:after="40"/>
      </w:pPr>
      <w:r>
        <w:rPr>
          <w:b/>
          <w:sz w:val="22"/>
        </w:rPr>
        <w:t>7. Ответственность Сторон</w:t>
      </w:r>
    </w:p>
    <w:p>
      <w:pPr>
        <w:spacing w:after="40"/>
      </w:pPr>
      <w:r>
        <w:t>7.1. За нарушение конечного срока выполнения работ Исполнитель уплачивает Заказчику неустойку в размере 0,1 % от стоимости работ за каждый день просрочки, но не более 10 % от стоимости работ.</w:t>
      </w:r>
    </w:p>
    <w:p>
      <w:pPr>
        <w:spacing w:after="40"/>
      </w:pPr>
      <w:r>
        <w:t>7.2. За нарушение сроков оплаты Заказчик уплачивает Исполнителю неустойку в размере 0,1 % от неоплаченной суммы за каждый день просрочки, но не более 10 % от стоимости работ.</w:t>
      </w:r>
    </w:p>
    <w:p>
      <w:pPr>
        <w:spacing w:after="40"/>
      </w:pPr>
      <w:r>
        <w:t>7.3. Неустойка уплачивается на основании письменного требования пострадавшей Стороны.</w:t>
      </w:r>
    </w:p>
    <w:p>
      <w:pPr>
        <w:spacing w:after="40"/>
      </w:pPr>
      <w:r>
        <w:t>7.4. Если Заказчик заказал работы для личных, семейных или домашних нужд, Стороны исходят из того, что условия настоящего договора, ухудшающие положение Заказчика по сравнению с законодательством о защите прав потребителей, не применяются.</w:t>
      </w:r>
    </w:p>
    <w:p>
      <w:pPr>
        <w:spacing w:after="40"/>
      </w:pPr>
      <w:r>
        <w:rPr>
          <w:b/>
          <w:sz w:val="22"/>
        </w:rPr>
        <w:t>8. Изменение объёма работ</w:t>
      </w:r>
    </w:p>
    <w:p>
      <w:pPr>
        <w:spacing w:after="40"/>
      </w:pPr>
      <w:r>
        <w:t>8.1. Работы, не указанные в Приложении № 1, выполняются на основании письменного соглашения Сторон с указанием их стоимости и влияния на сроки.</w:t>
      </w:r>
    </w:p>
    <w:p>
      <w:pPr>
        <w:spacing w:after="40"/>
      </w:pPr>
      <w:r>
        <w:t>8.2. Изменение Приложения № 1 оформляется новой редакцией приложения, подписанной обеими Сторонами. Прочие условия договора при этом не изменяются.</w:t>
      </w:r>
    </w:p>
    <w:p>
      <w:pPr>
        <w:spacing w:after="40"/>
      </w:pPr>
      <w:r>
        <w:rPr>
          <w:b/>
          <w:sz w:val="22"/>
        </w:rPr>
        <w:t>9. Заключительные положения</w:t>
      </w:r>
    </w:p>
    <w:p>
      <w:pPr>
        <w:spacing w:after="40"/>
      </w:pPr>
      <w:r>
        <w:t>9.1. Договор вступает в силу со дня подписания обеими Сторонами и действует до исполнения Сторонами обязательств.</w:t>
      </w:r>
    </w:p>
    <w:p>
      <w:pPr>
        <w:spacing w:after="40"/>
      </w:pPr>
      <w:r>
        <w:t>9.2. Договор составлен в двух экземплярах, имеющих равную юридическую силу, по одному для каждой Стороны.</w:t>
      </w:r>
    </w:p>
    <w:p>
      <w:pPr>
        <w:spacing w:after="40"/>
      </w:pPr>
      <w:r>
        <w:t>9.3. Приложение № 1 «Перечень работ» является неотъемлемой частью договора.</w:t>
      </w:r>
    </w:p>
    <w:p>
      <w:pPr>
        <w:spacing w:after="40"/>
      </w:pPr>
      <w:r>
        <w:t>9.4. Во всём, что не урегулировано настоящим договором, Стороны руководствуются законодательством Республики Казахстан.</w:t>
      </w:r>
    </w:p>
    <w:p>
      <w:pPr>
        <w:spacing w:after="40"/>
      </w:pPr>
      <w:r>
        <w:rPr>
          <w:b/>
          <w:sz w:val="22"/>
        </w:rPr>
        <w:t>10. Реквизиты и подписи Сторон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Заказчик</w:t>
              <w:br/>
              <w:t>ФИО: Сапаров Марат Нұрланұлы</w:t>
              <w:br/>
              <w:t>Удостоверение личности: ____________________</w:t>
              <w:br/>
              <w:t>Адрес: г. Астана, ул. Кенесары, 22, кв. 41</w:t>
              <w:br/>
              <w:t>Телефон: +7 700 000-00-00</w:t>
              <w:br/>
              <w:t>Подпись ____________ / ____________</w:t>
            </w:r>
          </w:p>
        </w:tc>
        <w:tc>
          <w:tcPr>
            <w:tcW w:type="dxa" w:w="4933"/>
          </w:tcPr>
          <w:p>
            <w:r>
              <w:t>Исполнитель</w:t>
              <w:br/>
              <w:t>ФИО: Сериков Ерлан Асқатұлы</w:t>
              <w:br/>
              <w:t>ИИН: ____________________</w:t>
              <w:br/>
              <w:t>Статус: индивидуальный предприниматель</w:t>
              <w:br/>
              <w:t>Телефон: +7 700 111-11-11</w:t>
              <w:br/>
              <w:t>Подпись ____________ / 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Составлено в ОңайСмета · onaysmeta.kz</w:t>
      </w:r>
    </w:p>
    <w:p>
      <w:r>
        <w:br w:type="page"/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ПРИЛОЖЕНИЕ № 1. ПЕРЕЧЕНЬ РАБОТ</w:t>
      </w:r>
    </w:p>
    <w:p>
      <w:r>
        <w:rPr>
          <w:color w:val="6B7680"/>
          <w:sz w:val="18"/>
        </w:rPr>
        <w:t>к договору подряда № 14 от «12» августа 2026 г.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 работы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 за ед.,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Стоимость,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Демонтаж плитки со стен или пола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34</w:t>
            </w:r>
          </w:p>
        </w:tc>
        <w:tc>
          <w:tcPr>
            <w:tcW w:type="dxa" w:w="1644"/>
          </w:tcPr>
          <w:p>
            <w:r>
              <w:t>1 100</w:t>
            </w:r>
          </w:p>
        </w:tc>
        <w:tc>
          <w:tcPr>
            <w:tcW w:type="dxa" w:w="1644"/>
          </w:tcPr>
          <w:p>
            <w:r>
              <w:t>37 400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Демонтаж ванны, унитаза или раковины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4 000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Гипсовая штукатурка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26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41 600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Гидроизоляция, обмазочная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400</w:t>
            </w:r>
          </w:p>
        </w:tc>
        <w:tc>
          <w:tcPr>
            <w:tcW w:type="dxa" w:w="1644"/>
          </w:tcPr>
          <w:p>
            <w:r>
              <w:t>3 200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Стяжка по маякам, до 5 см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  <w:tc>
          <w:tcPr>
            <w:tcW w:type="dxa" w:w="1644"/>
          </w:tcPr>
          <w:p>
            <w:r>
              <w:t>14 400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Плитка на стену, прямая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26</w:t>
            </w:r>
          </w:p>
        </w:tc>
        <w:tc>
          <w:tcPr>
            <w:tcW w:type="dxa" w:w="1644"/>
          </w:tcPr>
          <w:p>
            <w:r>
              <w:t>6 000</w:t>
            </w:r>
          </w:p>
        </w:tc>
        <w:tc>
          <w:tcPr>
            <w:tcW w:type="dxa" w:w="1644"/>
          </w:tcPr>
          <w:p>
            <w:r>
              <w:t>156 000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Плитка на пол, прямая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4 700</w:t>
            </w:r>
          </w:p>
        </w:tc>
        <w:tc>
          <w:tcPr>
            <w:tcW w:type="dxa" w:w="1644"/>
          </w:tcPr>
          <w:p>
            <w:r>
              <w:t>37 600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Затирка швов, цементная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34</w:t>
            </w:r>
          </w:p>
        </w:tc>
        <w:tc>
          <w:tcPr>
            <w:tcW w:type="dxa" w:w="1644"/>
          </w:tcPr>
          <w:p>
            <w:r>
              <w:t>1 100</w:t>
            </w:r>
          </w:p>
        </w:tc>
        <w:tc>
          <w:tcPr>
            <w:tcW w:type="dxa" w:w="1644"/>
          </w:tcPr>
          <w:p>
            <w:r>
              <w:t>37 400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Разводка воды до прибора</w:t>
            </w:r>
          </w:p>
        </w:tc>
        <w:tc>
          <w:tcPr>
            <w:tcW w:type="dxa" w:w="1644"/>
          </w:tcPr>
          <w:p>
            <w:r>
              <w:t>точка</w:t>
            </w:r>
          </w:p>
        </w:tc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16 000</w:t>
            </w:r>
          </w:p>
        </w:tc>
        <w:tc>
          <w:tcPr>
            <w:tcW w:type="dxa" w:w="1644"/>
          </w:tcPr>
          <w:p>
            <w:r>
              <w:t>64 000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Унитаз напольный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10 500</w:t>
            </w:r>
          </w:p>
        </w:tc>
        <w:tc>
          <w:tcPr>
            <w:tcW w:type="dxa" w:w="1644"/>
          </w:tcPr>
          <w:p>
            <w:r>
              <w:t>10 500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Раковина с тумбой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22 500</w:t>
            </w:r>
          </w:p>
        </w:tc>
        <w:tc>
          <w:tcPr>
            <w:tcW w:type="dxa" w:w="1644"/>
          </w:tcPr>
          <w:p>
            <w:r>
              <w:t>22 500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Смеситель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5 000</w:t>
            </w:r>
          </w:p>
        </w:tc>
        <w:tc>
          <w:tcPr>
            <w:tcW w:type="dxa" w:w="1644"/>
          </w:tcPr>
          <w:p>
            <w:r>
              <w:t>10 000</w:t>
            </w:r>
          </w:p>
        </w:tc>
      </w:tr>
    </w:tbl>
    <w:p/>
    <w:p>
      <w:r>
        <w:rPr>
          <w:b/>
        </w:rPr>
        <w:t>Итого по перечню: 446 600 тенге</w:t>
      </w:r>
    </w:p>
    <w:p>
      <w:r>
        <w:t>Материалы: материалы Заказчика, расходные материалы Исполнителя</w:t>
      </w:r>
    </w:p>
    <w:p>
      <w:pPr>
        <w:spacing w:after="40"/>
      </w:pPr>
      <w:r>
        <w:rPr>
          <w:color w:val="6B7680"/>
          <w:sz w:val="18"/>
        </w:rPr>
        <w:t>Приложение является неотъемлемой частью договора подряда и подписывается обеими Сторонами.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Заказчик</w:t>
              <w:br/>
              <w:br/>
              <w:t>Подпись ____________ / ____________</w:t>
            </w:r>
          </w:p>
        </w:tc>
        <w:tc>
          <w:tcPr>
            <w:tcW w:type="dxa" w:w="4933"/>
          </w:tcPr>
          <w:p>
            <w:r>
              <w:t>Исполнитель</w:t>
              <w:br/>
              <w:br/>
              <w:t>Подпись ____________ / 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Составлено в ОңайСмета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