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ЖҰМЫС КӨЛЕМДЕРІНІҢ ТІЗІМДЕМЕСІ</w:t>
      </w:r>
    </w:p>
    <w:p>
      <w:r>
        <w:rPr>
          <w:color w:val="6B7680"/>
          <w:sz w:val="18"/>
        </w:rPr>
        <w:t>Бланк: нысанда толтырылады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НЫСАН, МЕКЕНЖАЙ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ҚАРАУ КҮНІ</w:t>
            </w:r>
          </w:p>
        </w:tc>
        <w:tc>
          <w:tcPr>
            <w:tcW w:type="dxa" w:w="4933"/>
          </w:tcPr>
          <w:p>
            <w:r>
              <w:t>«____» __________ 20__ ж.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БӨЛМЕ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ЖҰМЫСТАРДЫҢ 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 БІРЛ.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КӨЛЕМІ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ӨЛШЕУ НЕГІЗІ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</w:tbl>
    <w:p/>
    <w:p>
      <w:pPr>
        <w:spacing w:after="40"/>
      </w:pPr>
      <w:r>
        <w:rPr>
          <w:color w:val="6B7680"/>
          <w:sz w:val="18"/>
        </w:rPr>
        <w:t>Өлшеу негізі бір секундтық жол, ал көлем туралы дауды толығымен жояды.</w:t>
      </w:r>
    </w:p>
    <w:p>
      <w:r>
        <w:t>Барлық позиция: ______    Оның ішінде: м² ______ · м ______ · дана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 (ҚОЛЫ, ТЕГІ-АТЫ)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 (ҚОЛЫ, ТЕГІ-АТЫ)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Тізімдемеге баға жазылмайды: ол «қанша жұмыс» деген сұраққа жауап береді. Құны бөлек, сметада есептеледі.</w:t>
      </w:r>
    </w:p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ЖҰМЫС КӨЛЕМДЕРІНІҢ ТІЗІМДЕМЕСІ</w:t>
      </w:r>
    </w:p>
    <w:p>
      <w:r>
        <w:rPr>
          <w:color w:val="6B7680"/>
          <w:sz w:val="18"/>
        </w:rPr>
        <w:t>Толтырылған мысал · толтырылған мысал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НЫСАН, МЕКЕНЖАЙ</w:t>
            </w:r>
          </w:p>
        </w:tc>
        <w:tc>
          <w:tcPr>
            <w:tcW w:type="dxa" w:w="4933"/>
          </w:tcPr>
          <w:p>
            <w:r>
              <w:t>Астана қ., Сәтбаев к-сі, 7, 45-пәтер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</w:t>
            </w:r>
          </w:p>
        </w:tc>
        <w:tc>
          <w:tcPr>
            <w:tcW w:type="dxa" w:w="4933"/>
          </w:tcPr>
          <w:p>
            <w:r>
              <w:t>Азамат Н.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</w:t>
            </w:r>
          </w:p>
        </w:tc>
        <w:tc>
          <w:tcPr>
            <w:tcW w:type="dxa" w:w="4933"/>
          </w:tcPr>
          <w:p>
            <w:r>
              <w:t>ЖК Ерлан Сериков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ҚАРАУ КҮНІ</w:t>
            </w:r>
          </w:p>
        </w:tc>
        <w:tc>
          <w:tcPr>
            <w:tcW w:type="dxa" w:w="4933"/>
          </w:tcPr>
          <w:p>
            <w:r>
              <w:t>11.08.2026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БӨЛМЕ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ЖҰМЫСТАРДЫҢ 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 БІРЛ.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КӨЛЕМІ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ӨЛШЕУ НЕГІЗІ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Ас үй</w:t>
            </w:r>
          </w:p>
        </w:tc>
        <w:tc>
          <w:tcPr>
            <w:tcW w:type="dxa" w:w="1644"/>
          </w:tcPr>
          <w:p>
            <w:r>
              <w:t>Қабырғадан плитканы бөлшектеу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орнында өлшеу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Ас үй</w:t>
            </w:r>
          </w:p>
        </w:tc>
        <w:tc>
          <w:tcPr>
            <w:tcW w:type="dxa" w:w="1644"/>
          </w:tcPr>
          <w:p>
            <w:r>
              <w:t>Маяк бойынша қабырға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орнында өлшеу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Санторап</w:t>
            </w:r>
          </w:p>
        </w:tc>
        <w:tc>
          <w:tcPr>
            <w:tcW w:type="dxa" w:w="1644"/>
          </w:tcPr>
          <w:p>
            <w:r>
              <w:t>Еден гидрооқшаулауы, екі қабат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4,2</w:t>
            </w:r>
          </w:p>
        </w:tc>
        <w:tc>
          <w:tcPr>
            <w:tcW w:type="dxa" w:w="1644"/>
          </w:tcPr>
          <w:p>
            <w:r>
              <w:t>орнында өлшеу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Санторап</w:t>
            </w:r>
          </w:p>
        </w:tc>
        <w:tc>
          <w:tcPr>
            <w:tcW w:type="dxa" w:w="1644"/>
          </w:tcPr>
          <w:p>
            <w:r>
              <w:t>Қабырғаға плитка төсеу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өлшеу, есікті шегеріп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Дәліз</w:t>
            </w:r>
          </w:p>
        </w:tc>
        <w:tc>
          <w:tcPr>
            <w:tcW w:type="dxa" w:w="1644"/>
          </w:tcPr>
          <w:p>
            <w:r>
              <w:t>Еден стяжкасы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техпаспорттағы жоспар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Бөлме</w:t>
            </w:r>
          </w:p>
        </w:tc>
        <w:tc>
          <w:tcPr>
            <w:tcW w:type="dxa" w:w="1644"/>
          </w:tcPr>
          <w:p>
            <w:r>
              <w:t>Подрозетниктерді орнату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электр сызбасы бойынша қайта санау</w:t>
            </w:r>
          </w:p>
        </w:tc>
      </w:tr>
    </w:tbl>
    <w:p/>
    <w:p>
      <w:r>
        <w:t>Барлық позиция: ______    Оның ішінде: м² ______ · м ______ · дана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 (ҚОЛЫ, ТЕГІ-АТЫ)</w:t>
            </w:r>
          </w:p>
        </w:tc>
        <w:tc>
          <w:tcPr>
            <w:tcW w:type="dxa" w:w="4933"/>
          </w:tcPr>
          <w:p>
            <w:r>
              <w:t>ЖК Ерлан Сериков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 (ҚОЛЫ, ТЕГІ-АТЫ)</w:t>
            </w:r>
          </w:p>
        </w:tc>
        <w:tc>
          <w:tcPr>
            <w:tcW w:type="dxa" w:w="4933"/>
          </w:tcPr>
          <w:p>
            <w:r>
              <w:t>Азамат Н.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Тізімдемеге баға жазылмайды: ол «қанша жұмыс» деген сұраққа жауап береді. Құны бөлек, сметада есептеледі.</w:t>
      </w:r>
    </w:p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